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B2" w:rsidRPr="00942465" w:rsidRDefault="00460BBD" w:rsidP="00D11705">
      <w:pPr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طرح های</w:t>
      </w:r>
      <w:r w:rsidR="00D11705">
        <w:rPr>
          <w:rFonts w:cs="B Titr" w:hint="cs"/>
          <w:b/>
          <w:bCs/>
          <w:sz w:val="24"/>
          <w:szCs w:val="24"/>
          <w:rtl/>
        </w:rPr>
        <w:t xml:space="preserve"> تحقیقاتی </w:t>
      </w:r>
      <w:r w:rsidR="00D11705" w:rsidRPr="00942465">
        <w:rPr>
          <w:rFonts w:cs="B Titr" w:hint="cs"/>
          <w:b/>
          <w:bCs/>
          <w:sz w:val="24"/>
          <w:szCs w:val="24"/>
          <w:rtl/>
        </w:rPr>
        <w:t>کمیته تحقیقات</w:t>
      </w:r>
      <w:r w:rsidR="00D11705">
        <w:rPr>
          <w:rFonts w:cs="B Titr" w:hint="cs"/>
          <w:b/>
          <w:bCs/>
          <w:sz w:val="24"/>
          <w:szCs w:val="24"/>
          <w:rtl/>
        </w:rPr>
        <w:t xml:space="preserve"> دانشجویی</w:t>
      </w:r>
      <w:r w:rsidR="00D11705" w:rsidRPr="00942465">
        <w:rPr>
          <w:rFonts w:cs="B Titr" w:hint="cs"/>
          <w:b/>
          <w:bCs/>
          <w:sz w:val="24"/>
          <w:szCs w:val="24"/>
          <w:rtl/>
        </w:rPr>
        <w:t xml:space="preserve"> دانشکده پرستاری</w:t>
      </w:r>
      <w:r w:rsidR="00D11705">
        <w:rPr>
          <w:rFonts w:cs="B Titr" w:hint="cs"/>
          <w:b/>
          <w:bCs/>
          <w:sz w:val="24"/>
          <w:szCs w:val="24"/>
          <w:rtl/>
        </w:rPr>
        <w:t xml:space="preserve"> سال</w:t>
      </w:r>
      <w:r>
        <w:rPr>
          <w:rFonts w:cs="B Titr" w:hint="cs"/>
          <w:b/>
          <w:bCs/>
          <w:sz w:val="24"/>
          <w:szCs w:val="24"/>
          <w:rtl/>
        </w:rPr>
        <w:t xml:space="preserve"> </w:t>
      </w:r>
      <w:r w:rsidR="00D11705">
        <w:rPr>
          <w:rFonts w:cs="B Titr" w:hint="cs"/>
          <w:b/>
          <w:bCs/>
          <w:sz w:val="24"/>
          <w:szCs w:val="24"/>
          <w:rtl/>
        </w:rPr>
        <w:t xml:space="preserve"> </w:t>
      </w:r>
      <w:r w:rsidR="00942465" w:rsidRPr="00942465">
        <w:rPr>
          <w:rFonts w:cs="B Titr" w:hint="cs"/>
          <w:b/>
          <w:bCs/>
          <w:sz w:val="24"/>
          <w:szCs w:val="24"/>
          <w:rtl/>
        </w:rPr>
        <w:t>1403</w:t>
      </w:r>
    </w:p>
    <w:tbl>
      <w:tblPr>
        <w:tblStyle w:val="TableGrid"/>
        <w:bidiVisual/>
        <w:tblW w:w="9087" w:type="dxa"/>
        <w:jc w:val="center"/>
        <w:tblLook w:val="04A0" w:firstRow="1" w:lastRow="0" w:firstColumn="1" w:lastColumn="0" w:noHBand="0" w:noVBand="1"/>
      </w:tblPr>
      <w:tblGrid>
        <w:gridCol w:w="723"/>
        <w:gridCol w:w="4253"/>
        <w:gridCol w:w="1701"/>
        <w:gridCol w:w="2410"/>
      </w:tblGrid>
      <w:tr w:rsidR="00D11705" w:rsidRPr="00942465" w:rsidTr="00224A6B">
        <w:trPr>
          <w:jc w:val="center"/>
        </w:trPr>
        <w:tc>
          <w:tcPr>
            <w:tcW w:w="723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253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4246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طرح</w:t>
            </w:r>
          </w:p>
        </w:tc>
        <w:tc>
          <w:tcPr>
            <w:tcW w:w="1701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4246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</w:p>
        </w:tc>
        <w:tc>
          <w:tcPr>
            <w:tcW w:w="2410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4246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راهنما</w:t>
            </w:r>
          </w:p>
        </w:tc>
      </w:tr>
      <w:tr w:rsidR="00D11705" w:rsidRPr="00942465" w:rsidTr="00224A6B">
        <w:trPr>
          <w:jc w:val="center"/>
        </w:trPr>
        <w:tc>
          <w:tcPr>
            <w:tcW w:w="723" w:type="dxa"/>
          </w:tcPr>
          <w:p w:rsidR="00D11705" w:rsidRPr="00C82512" w:rsidRDefault="00224A6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53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طراحی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ساخت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نمونه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اولیه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بازی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رو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میزی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جینا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جهت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آموزش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کودکان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مبتلا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آسم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رده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سنی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7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C8251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15 </w:t>
            </w:r>
            <w:r w:rsidRPr="00C82512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</w:p>
        </w:tc>
        <w:tc>
          <w:tcPr>
            <w:tcW w:w="1701" w:type="dxa"/>
          </w:tcPr>
          <w:p w:rsidR="00D11705" w:rsidRPr="00942465" w:rsidRDefault="00D11705" w:rsidP="009424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کیمیا سلطانیها</w:t>
            </w:r>
          </w:p>
        </w:tc>
        <w:tc>
          <w:tcPr>
            <w:tcW w:w="2410" w:type="dxa"/>
          </w:tcPr>
          <w:p w:rsidR="00D11705" w:rsidRPr="0094246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زهرا طیبی میانه</w:t>
            </w:r>
          </w:p>
        </w:tc>
      </w:tr>
      <w:tr w:rsidR="00D11705" w:rsidRPr="00942465" w:rsidTr="00224A6B">
        <w:trPr>
          <w:jc w:val="center"/>
        </w:trPr>
        <w:tc>
          <w:tcPr>
            <w:tcW w:w="723" w:type="dxa"/>
          </w:tcPr>
          <w:p w:rsidR="00D11705" w:rsidRPr="00D20868" w:rsidRDefault="00224A6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253" w:type="dxa"/>
          </w:tcPr>
          <w:p w:rsidR="00D11705" w:rsidRPr="00C82512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رفتار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رانندگی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کارمندان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علوم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البرز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1403</w:t>
            </w:r>
          </w:p>
        </w:tc>
        <w:tc>
          <w:tcPr>
            <w:tcW w:w="1701" w:type="dxa"/>
          </w:tcPr>
          <w:p w:rsidR="00D11705" w:rsidRDefault="00D11705" w:rsidP="009424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42465">
              <w:rPr>
                <w:rFonts w:cs="B Nazanin" w:hint="cs"/>
                <w:b/>
                <w:bCs/>
                <w:sz w:val="24"/>
                <w:szCs w:val="24"/>
                <w:rtl/>
              </w:rPr>
              <w:t>محمدرضا برازنده</w:t>
            </w:r>
          </w:p>
        </w:tc>
        <w:tc>
          <w:tcPr>
            <w:tcW w:w="2410" w:type="dxa"/>
          </w:tcPr>
          <w:p w:rsidR="00D1170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روح انگیز نوروزی نیا</w:t>
            </w:r>
          </w:p>
        </w:tc>
      </w:tr>
      <w:tr w:rsidR="00D11705" w:rsidRPr="00942465" w:rsidTr="00224A6B">
        <w:trPr>
          <w:jc w:val="center"/>
        </w:trPr>
        <w:tc>
          <w:tcPr>
            <w:tcW w:w="723" w:type="dxa"/>
          </w:tcPr>
          <w:p w:rsidR="00D11705" w:rsidRPr="00D20868" w:rsidRDefault="00224A6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53" w:type="dxa"/>
          </w:tcPr>
          <w:p w:rsidR="00D11705" w:rsidRPr="00D20868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شایستگی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مراقبت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معنوی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ارتباط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خودکارآمدی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بالینی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پرستاران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شاغل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اورژانس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وابسته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علوم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  <w:r w:rsidRPr="00D20868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20868">
              <w:rPr>
                <w:rFonts w:cs="B Nazanin" w:hint="cs"/>
                <w:b/>
                <w:bCs/>
                <w:sz w:val="24"/>
                <w:szCs w:val="24"/>
                <w:rtl/>
              </w:rPr>
              <w:t>البرز</w:t>
            </w:r>
          </w:p>
        </w:tc>
        <w:tc>
          <w:tcPr>
            <w:tcW w:w="1701" w:type="dxa"/>
          </w:tcPr>
          <w:p w:rsidR="00D11705" w:rsidRPr="00942465" w:rsidRDefault="00D11705" w:rsidP="0094246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کیمیا سلطانیها</w:t>
            </w:r>
          </w:p>
        </w:tc>
        <w:tc>
          <w:tcPr>
            <w:tcW w:w="2410" w:type="dxa"/>
          </w:tcPr>
          <w:p w:rsidR="00D11705" w:rsidRDefault="00D1170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فاطمه بهمنش پور</w:t>
            </w:r>
          </w:p>
        </w:tc>
      </w:tr>
    </w:tbl>
    <w:p w:rsidR="00942465" w:rsidRDefault="00942465">
      <w:bookmarkStart w:id="0" w:name="_GoBack"/>
      <w:bookmarkEnd w:id="0"/>
    </w:p>
    <w:sectPr w:rsidR="00942465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65"/>
    <w:rsid w:val="00065DAB"/>
    <w:rsid w:val="0015453F"/>
    <w:rsid w:val="00224A6B"/>
    <w:rsid w:val="00460BBD"/>
    <w:rsid w:val="007F32B2"/>
    <w:rsid w:val="00942465"/>
    <w:rsid w:val="00C82512"/>
    <w:rsid w:val="00D11705"/>
    <w:rsid w:val="00D20868"/>
    <w:rsid w:val="00D9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75714F-23B4-4F12-88BC-8DDB34BD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2</cp:revision>
  <dcterms:created xsi:type="dcterms:W3CDTF">2025-04-06T07:03:00Z</dcterms:created>
  <dcterms:modified xsi:type="dcterms:W3CDTF">2025-04-06T07:03:00Z</dcterms:modified>
</cp:coreProperties>
</file>